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D1777A" w14:paraId="1BFAE59D" w14:textId="58E25A31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33B817F5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 xml:space="preserve">Control </w:t>
            </w:r>
            <w:proofErr w:type="gramStart"/>
            <w:r w:rsidRPr="00F87D95">
              <w:rPr>
                <w:sz w:val="20"/>
                <w:szCs w:val="20"/>
              </w:rPr>
              <w:t xml:space="preserve">ID </w:t>
            </w:r>
            <w:r w:rsidR="007629C9">
              <w:rPr>
                <w:sz w:val="20"/>
                <w:szCs w:val="20"/>
              </w:rPr>
              <w:t xml:space="preserve"> </w:t>
            </w:r>
            <w:r w:rsidR="008F1F18">
              <w:rPr>
                <w:sz w:val="20"/>
                <w:szCs w:val="20"/>
              </w:rPr>
              <w:t>AC</w:t>
            </w:r>
            <w:proofErr w:type="gramEnd"/>
            <w:r w:rsidR="008F1F18">
              <w:rPr>
                <w:sz w:val="20"/>
                <w:szCs w:val="20"/>
              </w:rPr>
              <w:t>-2 (01)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8F1F18" w:rsidTr="422A4C1A" w14:paraId="621F6F9E" w14:textId="77777777">
        <w:tc>
          <w:tcPr>
            <w:tcW w:w="2425" w:type="dxa"/>
          </w:tcPr>
          <w:p w:rsidRPr="007629C9" w:rsidR="008F1F18" w:rsidP="008F1F18" w:rsidRDefault="008F1F18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8F1F18" w:rsidP="008F1F18" w:rsidRDefault="008F1F18" w14:paraId="4F421026" w14:textId="77777777">
            <w:pPr>
              <w:rPr>
                <w:sz w:val="20"/>
                <w:szCs w:val="20"/>
              </w:rPr>
            </w:pPr>
          </w:p>
          <w:p w:rsidRPr="00F87D95" w:rsidR="008F1F18" w:rsidP="008F1F18" w:rsidRDefault="008F1F18" w14:paraId="08A6683B" w14:textId="216963AB">
            <w:pPr>
              <w:rPr>
                <w:sz w:val="20"/>
                <w:szCs w:val="20"/>
              </w:rPr>
            </w:pPr>
            <w:r w:rsidRPr="008F1F18">
              <w:rPr>
                <w:sz w:val="20"/>
                <w:szCs w:val="20"/>
              </w:rPr>
              <w:t>Support the management of system accounts using [Assignment: organization-defined automated mechanisms].</w:t>
            </w:r>
          </w:p>
        </w:tc>
        <w:tc>
          <w:tcPr>
            <w:tcW w:w="6925" w:type="dxa"/>
          </w:tcPr>
          <w:p w:rsidR="008F1F18" w:rsidP="008F1F18" w:rsidRDefault="008F1F18" w14:paraId="4A7F2C15" w14:textId="77777777"/>
          <w:p w:rsidR="008F1F18" w:rsidP="008F1F18" w:rsidRDefault="008F1F18" w14:paraId="72F9542E" w14:textId="0BCAF5C7">
            <w:r>
              <w:rPr>
                <w:i/>
                <w:iCs/>
              </w:rPr>
              <w:t>Control Implementation Statement; evidence references</w:t>
            </w: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579E1" w:rsidP="0085581F" w:rsidRDefault="00B579E1" w14:paraId="525080C3" w14:textId="77777777">
      <w:pPr>
        <w:spacing w:after="0" w:line="240" w:lineRule="auto"/>
      </w:pPr>
      <w:r>
        <w:separator/>
      </w:r>
    </w:p>
  </w:endnote>
  <w:endnote w:type="continuationSeparator" w:id="0">
    <w:p w:rsidR="00B579E1" w:rsidP="0085581F" w:rsidRDefault="00B579E1" w14:paraId="488506B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579E1" w:rsidP="0085581F" w:rsidRDefault="00B579E1" w14:paraId="7CA04F74" w14:textId="77777777">
      <w:pPr>
        <w:spacing w:after="0" w:line="240" w:lineRule="auto"/>
      </w:pPr>
      <w:r>
        <w:separator/>
      </w:r>
    </w:p>
  </w:footnote>
  <w:footnote w:type="continuationSeparator" w:id="0">
    <w:p w:rsidR="00B579E1" w:rsidP="0085581F" w:rsidRDefault="00B579E1" w14:paraId="1A4000F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3B8B6FBC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79B18B50" w:rsidR="79B18B50">
      <w:rPr>
        <w:rFonts w:ascii="Bahnschrift" w:hAnsi="Bahnschrift"/>
        <w:color w:val="auto"/>
        <w:sz w:val="40"/>
        <w:szCs w:val="40"/>
      </w:rPr>
      <w:t xml:space="preserve"> </w:t>
    </w:r>
    <w:r w:rsidRPr="79B18B50" w:rsidR="79B18B50">
      <w:rPr>
        <w:rFonts w:ascii="Bahnschrift" w:hAnsi="Bahnschrift"/>
        <w:color w:val="auto"/>
        <w:sz w:val="40"/>
        <w:szCs w:val="40"/>
      </w:rPr>
      <w:t>GovRAMP</w:t>
    </w:r>
    <w:r w:rsidRPr="79B18B50" w:rsidR="79B18B50">
      <w:rPr>
        <w:rFonts w:ascii="Bahnschrift" w:hAnsi="Bahnschrift"/>
        <w:color w:val="auto"/>
        <w:sz w:val="40"/>
        <w:szCs w:val="40"/>
      </w:rPr>
      <w:t xml:space="preserve"> </w:t>
    </w:r>
    <w:r w:rsidRPr="79B18B50" w:rsidR="79B18B50">
      <w:rPr>
        <w:rFonts w:ascii="Bahnschrift" w:hAnsi="Bahnschrift"/>
        <w:color w:val="auto"/>
        <w:sz w:val="40"/>
        <w:szCs w:val="40"/>
      </w:rPr>
      <w:t xml:space="preserve">Core </w:t>
    </w:r>
    <w:r w:rsidRPr="79B18B50" w:rsidR="79B18B50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231E09"/>
    <w:rsid w:val="002C7D5D"/>
    <w:rsid w:val="003C64F3"/>
    <w:rsid w:val="00410478"/>
    <w:rsid w:val="004863A6"/>
    <w:rsid w:val="004C5AB1"/>
    <w:rsid w:val="00514FCE"/>
    <w:rsid w:val="005D443A"/>
    <w:rsid w:val="005E76B9"/>
    <w:rsid w:val="006B40C0"/>
    <w:rsid w:val="006F248F"/>
    <w:rsid w:val="007629C9"/>
    <w:rsid w:val="00793A4A"/>
    <w:rsid w:val="007B2BE3"/>
    <w:rsid w:val="007E7E28"/>
    <w:rsid w:val="0085581F"/>
    <w:rsid w:val="008C527C"/>
    <w:rsid w:val="008F1F18"/>
    <w:rsid w:val="009512F8"/>
    <w:rsid w:val="00A41D8B"/>
    <w:rsid w:val="00A9108B"/>
    <w:rsid w:val="00AB5B25"/>
    <w:rsid w:val="00B579E1"/>
    <w:rsid w:val="00B926F5"/>
    <w:rsid w:val="00D1777A"/>
    <w:rsid w:val="00F51DD1"/>
    <w:rsid w:val="00F87D95"/>
    <w:rsid w:val="00FA75BE"/>
    <w:rsid w:val="00FC3082"/>
    <w:rsid w:val="3077CAF9"/>
    <w:rsid w:val="422A4C1A"/>
    <w:rsid w:val="4AB05530"/>
    <w:rsid w:val="564DAB19"/>
    <w:rsid w:val="79B18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CCCEA-8410-4A13-B255-25D5AAB174B1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2D9E350F-632C-44C3-8EA5-C35E94D753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FD8CFB-8255-48AA-BFF2-1B4A2831F727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2025-07-09T18:21:32Z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